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1C610" w14:textId="77777777" w:rsidR="000E1257" w:rsidRPr="000E1257" w:rsidRDefault="000E1257" w:rsidP="000E1257">
      <w:pPr>
        <w:spacing w:after="180" w:line="240" w:lineRule="auto"/>
        <w:textAlignment w:val="baseline"/>
        <w:outlineLvl w:val="0"/>
        <w:rPr>
          <w:rFonts w:ascii="inherit" w:eastAsia="Times New Roman" w:hAnsi="inherit" w:cs="Times New Roman"/>
          <w:caps/>
          <w:kern w:val="36"/>
          <w:sz w:val="50"/>
          <w:szCs w:val="50"/>
          <w:lang w:eastAsia="cs-CZ"/>
        </w:rPr>
      </w:pPr>
      <w:r w:rsidRPr="000E1257">
        <w:rPr>
          <w:rFonts w:ascii="inherit" w:eastAsia="Times New Roman" w:hAnsi="inherit" w:cs="Times New Roman"/>
          <w:caps/>
          <w:kern w:val="36"/>
          <w:sz w:val="50"/>
          <w:szCs w:val="50"/>
          <w:lang w:eastAsia="cs-CZ"/>
        </w:rPr>
        <w:t>MALINÍK</w:t>
      </w:r>
    </w:p>
    <w:p w14:paraId="33B826AF" w14:textId="77777777" w:rsidR="000E1257" w:rsidRPr="000E1257" w:rsidRDefault="000E1257" w:rsidP="000E125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cs-CZ"/>
        </w:rPr>
      </w:pPr>
      <w:r w:rsidRPr="000E1257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cs-CZ"/>
        </w:rPr>
        <w:t>drobné ovoce</w:t>
      </w:r>
    </w:p>
    <w:p w14:paraId="3AB0DD5E" w14:textId="77777777" w:rsidR="000E1257" w:rsidRDefault="000E1257" w:rsidP="000E125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cs-CZ"/>
        </w:rPr>
      </w:pPr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 xml:space="preserve">výsadba během září a října nebo časně z </w:t>
      </w:r>
      <w:proofErr w:type="gramStart"/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>jara  (</w:t>
      </w:r>
      <w:proofErr w:type="gramEnd"/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 xml:space="preserve">po rozmrznutí půdy). </w:t>
      </w:r>
      <w:r w:rsidRPr="000E1257">
        <w:rPr>
          <w:rFonts w:ascii="inherit" w:eastAsia="Times New Roman" w:hAnsi="inherit" w:cs="Arial"/>
          <w:b/>
          <w:color w:val="2B2B2B"/>
          <w:sz w:val="24"/>
          <w:szCs w:val="24"/>
          <w:lang w:eastAsia="cs-CZ"/>
        </w:rPr>
        <w:t xml:space="preserve">Rozestup 60 cm. řádky 120 cm hloubka cca 20 cm. </w:t>
      </w:r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>Do závětří, aby tam nebyl vítr. Opěrný sytém.</w:t>
      </w:r>
    </w:p>
    <w:p w14:paraId="2E29382A" w14:textId="77777777" w:rsidR="000E1257" w:rsidRDefault="000E1257" w:rsidP="000E125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cs-CZ"/>
        </w:rPr>
      </w:pPr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 xml:space="preserve">Malinám se nejlépe </w:t>
      </w:r>
      <w:r w:rsidRPr="000E1257">
        <w:rPr>
          <w:rFonts w:ascii="inherit" w:eastAsia="Times New Roman" w:hAnsi="inherit" w:cs="Arial"/>
          <w:b/>
          <w:color w:val="2B2B2B"/>
          <w:sz w:val="24"/>
          <w:szCs w:val="24"/>
          <w:lang w:eastAsia="cs-CZ"/>
        </w:rPr>
        <w:t>daří na slunných stanovištích s dostatkem vláhy</w:t>
      </w:r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>, </w:t>
      </w:r>
    </w:p>
    <w:p w14:paraId="7E5C7500" w14:textId="77777777" w:rsidR="000E1257" w:rsidRPr="000E1257" w:rsidRDefault="000E1257" w:rsidP="000E125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i/>
          <w:color w:val="2B2B2B"/>
          <w:sz w:val="24"/>
          <w:szCs w:val="24"/>
          <w:lang w:eastAsia="cs-CZ"/>
        </w:rPr>
      </w:pPr>
      <w:r>
        <w:rPr>
          <w:rFonts w:ascii="inherit" w:eastAsia="Times New Roman" w:hAnsi="inherit" w:cs="Arial"/>
          <w:b/>
          <w:i/>
          <w:color w:val="2B2B2B"/>
          <w:sz w:val="24"/>
          <w:szCs w:val="24"/>
          <w:lang w:eastAsia="cs-CZ"/>
        </w:rPr>
        <w:t xml:space="preserve">POZOR: </w:t>
      </w:r>
      <w:r w:rsidRPr="000E1257">
        <w:rPr>
          <w:rFonts w:ascii="inherit" w:eastAsia="Times New Roman" w:hAnsi="inherit" w:cs="Arial"/>
          <w:b/>
          <w:color w:val="2B2B2B"/>
          <w:sz w:val="24"/>
          <w:szCs w:val="24"/>
          <w:lang w:eastAsia="cs-CZ"/>
        </w:rPr>
        <w:t>zejména v době květu a nasazování plodů však nesnášejí půdy trvale přemokřené.</w:t>
      </w:r>
    </w:p>
    <w:p w14:paraId="3C0187B9" w14:textId="77777777" w:rsidR="000E1257" w:rsidRPr="000E1257" w:rsidRDefault="000E1257" w:rsidP="000E125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2B2B2B"/>
          <w:sz w:val="24"/>
          <w:szCs w:val="24"/>
          <w:lang w:eastAsia="cs-CZ"/>
        </w:rPr>
      </w:pPr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>Půdní reakci upravujeme vhodným způsobem na optimálních pH 5,6 až 6,</w:t>
      </w:r>
      <w:proofErr w:type="gramStart"/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>5  dolomitickým</w:t>
      </w:r>
      <w:proofErr w:type="gramEnd"/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 xml:space="preserve"> vápencem, nebo naopak </w:t>
      </w:r>
      <w:r w:rsidRPr="000E1257">
        <w:rPr>
          <w:rFonts w:ascii="inherit" w:eastAsia="Times New Roman" w:hAnsi="inherit" w:cs="Arial"/>
          <w:b/>
          <w:color w:val="2B2B2B"/>
          <w:sz w:val="24"/>
          <w:szCs w:val="24"/>
          <w:lang w:eastAsia="cs-CZ"/>
        </w:rPr>
        <w:t>kyselou rašelinou, lesní hrabankou.</w:t>
      </w:r>
    </w:p>
    <w:p w14:paraId="21C08E50" w14:textId="77777777" w:rsidR="000E1257" w:rsidRPr="000E1257" w:rsidRDefault="000E1257" w:rsidP="000E125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cs-CZ"/>
        </w:rPr>
      </w:pPr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>Základem výživy je kvalitní kompost, doplněný průmyslovými hnojivy. Ideální je také </w:t>
      </w:r>
      <w:proofErr w:type="spellStart"/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fldChar w:fldCharType="begin"/>
      </w:r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instrText xml:space="preserve"> HYPERLINK "https://www.ireceptar.cz/zahrada/okrasna-zahrada/chov-kalifornskych-zizal-doma-i-na-zahrade/" </w:instrText>
      </w:r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</w:r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fldChar w:fldCharType="separate"/>
      </w:r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>naturhumus</w:t>
      </w:r>
      <w:proofErr w:type="spellEnd"/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fldChar w:fldCharType="end"/>
      </w:r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>.</w:t>
      </w:r>
    </w:p>
    <w:p w14:paraId="73205F30" w14:textId="77777777" w:rsidR="000E1257" w:rsidRPr="000E1257" w:rsidRDefault="000E1257" w:rsidP="000E125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cs-CZ"/>
        </w:rPr>
      </w:pPr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>Hnojí se ve třech dávkách: první brzy zjara, druhá v polovině května a třetí po sklizni.</w:t>
      </w:r>
    </w:p>
    <w:p w14:paraId="3BF0A342" w14:textId="77777777" w:rsidR="000E1257" w:rsidRPr="000E1257" w:rsidRDefault="000E1257" w:rsidP="000E1257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cs-CZ"/>
        </w:rPr>
      </w:pPr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>Pokud sázíme sazenice maliníku brzy na jaře, sestříhneme nadzemní část na 20–40 cm podle síly výhonu a kořenové soustavy. Čím je sazenice slabší, tím více ji zkrátíme.</w:t>
      </w:r>
    </w:p>
    <w:p w14:paraId="19B3E755" w14:textId="77777777" w:rsidR="000E1257" w:rsidRPr="000E1257" w:rsidRDefault="000E1257" w:rsidP="000E1257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cs-CZ"/>
        </w:rPr>
      </w:pPr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>Ve druhém roce po výsadbě ponecháváme dva až tři výhony na každou rostlinu.</w:t>
      </w:r>
    </w:p>
    <w:p w14:paraId="25BE5EE1" w14:textId="77777777" w:rsidR="000E1257" w:rsidRPr="000E1257" w:rsidRDefault="000E1257" w:rsidP="000E1257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cs-CZ"/>
        </w:rPr>
      </w:pPr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>V dalších letech, podle síly sazenice, obvykle ponecháváme šest až osm nejsilnějších výhonů na běžný metr pásové výsadby.</w:t>
      </w:r>
    </w:p>
    <w:p w14:paraId="134A9DA8" w14:textId="77777777" w:rsidR="000E1257" w:rsidRPr="000E1257" w:rsidRDefault="000E1257" w:rsidP="000E1257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cs-CZ"/>
        </w:rPr>
      </w:pPr>
      <w:r>
        <w:rPr>
          <w:rFonts w:ascii="Arial" w:hAnsi="Arial" w:cs="Arial"/>
          <w:spacing w:val="-1"/>
          <w:shd w:val="clear" w:color="auto" w:fill="FFFFFF"/>
        </w:rPr>
        <w:t xml:space="preserve">U maliníku se doporučuje zkracování výhonů u odrůd silně rostoucích s dlouhými pruty, zkracujeme i výhony nevyzrálé, poškozené nebo namrzlé. </w:t>
      </w:r>
      <w:r w:rsidRPr="000E1257">
        <w:rPr>
          <w:rFonts w:ascii="Arial" w:hAnsi="Arial" w:cs="Arial"/>
          <w:b/>
          <w:spacing w:val="-1"/>
          <w:shd w:val="clear" w:color="auto" w:fill="FFFFFF"/>
        </w:rPr>
        <w:t>Konce výhonů zkracujeme pouze o 20 až 30 cm</w:t>
      </w:r>
      <w:r>
        <w:rPr>
          <w:rFonts w:ascii="Arial" w:hAnsi="Arial" w:cs="Arial"/>
          <w:spacing w:val="-1"/>
          <w:shd w:val="clear" w:color="auto" w:fill="FFFFFF"/>
        </w:rPr>
        <w:t>, delší řez totiž výrazně sníží výnosy. Výhony dlouhé kolem 120–130 cm nezkracujeme vůbec.</w:t>
      </w:r>
    </w:p>
    <w:p w14:paraId="308EE72F" w14:textId="77777777" w:rsidR="000E1257" w:rsidRPr="000E1257" w:rsidRDefault="000E1257" w:rsidP="000E1257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cs-CZ"/>
        </w:rPr>
      </w:pPr>
      <w:r w:rsidRPr="000E1257">
        <w:rPr>
          <w:rFonts w:ascii="inherit" w:eastAsia="Times New Roman" w:hAnsi="inherit" w:cs="Arial"/>
          <w:b/>
          <w:color w:val="2B2B2B"/>
          <w:sz w:val="24"/>
          <w:szCs w:val="24"/>
          <w:lang w:eastAsia="cs-CZ"/>
        </w:rPr>
        <w:t>Kompost, dusík, kamenná moučka bez vápna</w:t>
      </w:r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 xml:space="preserve">! </w:t>
      </w:r>
      <w:proofErr w:type="spellStart"/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>Mlučovací</w:t>
      </w:r>
      <w:proofErr w:type="spellEnd"/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 xml:space="preserve"> vrstva – obnovovat v průběhu roku</w:t>
      </w:r>
    </w:p>
    <w:p w14:paraId="7547D5E8" w14:textId="77777777" w:rsidR="000E1257" w:rsidRPr="000E1257" w:rsidRDefault="000E1257" w:rsidP="000E1257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cs-CZ"/>
        </w:rPr>
      </w:pPr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>lesní nakyslá půda – hrabanka, nezralý kompost a na to sláma</w:t>
      </w:r>
    </w:p>
    <w:p w14:paraId="5FE60B55" w14:textId="77777777" w:rsidR="000E1257" w:rsidRPr="000E1257" w:rsidRDefault="000E1257" w:rsidP="000E1257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b/>
          <w:color w:val="2B2B2B"/>
          <w:sz w:val="24"/>
          <w:szCs w:val="24"/>
          <w:lang w:eastAsia="cs-CZ"/>
        </w:rPr>
      </w:pPr>
      <w:r w:rsidRPr="000E1257">
        <w:rPr>
          <w:rFonts w:ascii="inherit" w:eastAsia="Times New Roman" w:hAnsi="inherit" w:cs="Arial"/>
          <w:b/>
          <w:color w:val="2B2B2B"/>
          <w:sz w:val="24"/>
          <w:szCs w:val="24"/>
          <w:lang w:eastAsia="cs-CZ"/>
        </w:rPr>
        <w:t>Na podzim přilepšit a nakopčit rostliny</w:t>
      </w:r>
    </w:p>
    <w:p w14:paraId="174DA4DB" w14:textId="77777777" w:rsidR="000E1257" w:rsidRPr="000E1257" w:rsidRDefault="000E1257" w:rsidP="000E1257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cs-CZ"/>
        </w:rPr>
      </w:pPr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>Odumírající ploty odříznout u země a spálit. Příští rok rodí výhony z loňska.</w:t>
      </w:r>
    </w:p>
    <w:p w14:paraId="18BA2B65" w14:textId="77777777" w:rsidR="000E1257" w:rsidRPr="000E1257" w:rsidRDefault="000E1257" w:rsidP="000E1257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cs-CZ"/>
        </w:rPr>
      </w:pPr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 xml:space="preserve">Na jaře </w:t>
      </w:r>
      <w:proofErr w:type="spellStart"/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>odkopčit</w:t>
      </w:r>
      <w:proofErr w:type="spellEnd"/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 xml:space="preserve"> a rozhrnout zem. Mělká okopávka.</w:t>
      </w:r>
    </w:p>
    <w:p w14:paraId="391F8042" w14:textId="77777777" w:rsidR="000E1257" w:rsidRPr="000E1257" w:rsidRDefault="000E1257" w:rsidP="000E1257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b/>
          <w:color w:val="2B2B2B"/>
          <w:sz w:val="24"/>
          <w:szCs w:val="24"/>
          <w:lang w:eastAsia="cs-CZ"/>
        </w:rPr>
      </w:pPr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>V p</w:t>
      </w:r>
      <w:r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>r</w:t>
      </w:r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 xml:space="preserve">vním roce přihnojování dusíkatými hnojivy. </w:t>
      </w:r>
      <w:r w:rsidRPr="000E1257">
        <w:rPr>
          <w:rFonts w:ascii="inherit" w:eastAsia="Times New Roman" w:hAnsi="inherit" w:cs="Arial"/>
          <w:b/>
          <w:color w:val="2B2B2B"/>
          <w:sz w:val="24"/>
          <w:szCs w:val="24"/>
          <w:lang w:eastAsia="cs-CZ"/>
        </w:rPr>
        <w:t>Nastýlání rašelinovým kompostem</w:t>
      </w:r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 xml:space="preserve">. </w:t>
      </w:r>
      <w:r w:rsidRPr="000E1257">
        <w:rPr>
          <w:rFonts w:ascii="inherit" w:eastAsia="Times New Roman" w:hAnsi="inherit" w:cs="Arial"/>
          <w:b/>
          <w:color w:val="2B2B2B"/>
          <w:sz w:val="24"/>
          <w:szCs w:val="24"/>
          <w:lang w:eastAsia="cs-CZ"/>
        </w:rPr>
        <w:t>Preventivní postřik z přesličkové jíchy</w:t>
      </w:r>
      <w:r w:rsidRPr="000E1257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 xml:space="preserve">. Mulčovat kompostem </w:t>
      </w:r>
      <w:r w:rsidRPr="000E1257">
        <w:rPr>
          <w:rFonts w:ascii="inherit" w:eastAsia="Times New Roman" w:hAnsi="inherit" w:cs="Arial"/>
          <w:b/>
          <w:color w:val="2B2B2B"/>
          <w:sz w:val="24"/>
          <w:szCs w:val="24"/>
          <w:lang w:eastAsia="cs-CZ"/>
        </w:rPr>
        <w:t>s přidáním síranu amonného každý 4 rok.</w:t>
      </w:r>
    </w:p>
    <w:p w14:paraId="08883128" w14:textId="77777777" w:rsidR="000E1257" w:rsidRDefault="000E1257"/>
    <w:sectPr w:rsidR="000E1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B7515"/>
    <w:multiLevelType w:val="multilevel"/>
    <w:tmpl w:val="EB70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964EA4"/>
    <w:multiLevelType w:val="multilevel"/>
    <w:tmpl w:val="84F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8292716">
    <w:abstractNumId w:val="1"/>
  </w:num>
  <w:num w:numId="2" w16cid:durableId="62469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57"/>
    <w:rsid w:val="00056101"/>
    <w:rsid w:val="000E1257"/>
    <w:rsid w:val="005C66F8"/>
    <w:rsid w:val="00E5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C66B"/>
  <w15:chartTrackingRefBased/>
  <w15:docId w15:val="{96CA65BB-A920-4537-A952-5E088D6D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E12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125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entry-date">
    <w:name w:val="entry-date"/>
    <w:basedOn w:val="Standardnpsmoodstavce"/>
    <w:rsid w:val="000E1257"/>
  </w:style>
  <w:style w:type="character" w:styleId="Hypertextovodkaz">
    <w:name w:val="Hyperlink"/>
    <w:basedOn w:val="Standardnpsmoodstavce"/>
    <w:uiPriority w:val="99"/>
    <w:semiHidden/>
    <w:unhideWhenUsed/>
    <w:rsid w:val="000E1257"/>
    <w:rPr>
      <w:color w:val="0000FF"/>
      <w:u w:val="single"/>
    </w:rPr>
  </w:style>
  <w:style w:type="character" w:customStyle="1" w:styleId="author">
    <w:name w:val="author"/>
    <w:basedOn w:val="Standardnpsmoodstavce"/>
    <w:rsid w:val="000E1257"/>
  </w:style>
  <w:style w:type="paragraph" w:styleId="Normlnweb">
    <w:name w:val="Normal (Web)"/>
    <w:basedOn w:val="Normln"/>
    <w:uiPriority w:val="99"/>
    <w:semiHidden/>
    <w:unhideWhenUsed/>
    <w:rsid w:val="000E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12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1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1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348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Antonín František Kolafa</dc:creator>
  <cp:keywords/>
  <dc:description/>
  <cp:lastModifiedBy>Luboš Kolafa</cp:lastModifiedBy>
  <cp:revision>2</cp:revision>
  <dcterms:created xsi:type="dcterms:W3CDTF">2024-11-21T07:16:00Z</dcterms:created>
  <dcterms:modified xsi:type="dcterms:W3CDTF">2024-11-21T07:16:00Z</dcterms:modified>
</cp:coreProperties>
</file>